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01" w:rsidRDefault="007C6401" w:rsidP="007C6401">
      <w:pPr>
        <w:widowControl/>
        <w:autoSpaceDE w:val="0"/>
        <w:spacing w:line="360" w:lineRule="auto"/>
        <w:ind w:firstLineChars="200" w:firstLine="420"/>
        <w:jc w:val="left"/>
        <w:rPr>
          <w:rFonts w:ascii="彩虹粗仿宋" w:hAnsi="宋体" w:cs="Arial" w:hint="eastAsia"/>
          <w:kern w:val="0"/>
        </w:rPr>
      </w:pPr>
    </w:p>
    <w:tbl>
      <w:tblPr>
        <w:tblW w:w="9180" w:type="dxa"/>
        <w:tblInd w:w="135" w:type="dxa"/>
        <w:tblLook w:val="04A0" w:firstRow="1" w:lastRow="0" w:firstColumn="1" w:lastColumn="0" w:noHBand="0" w:noVBand="1"/>
      </w:tblPr>
      <w:tblGrid>
        <w:gridCol w:w="560"/>
        <w:gridCol w:w="1475"/>
        <w:gridCol w:w="1296"/>
        <w:gridCol w:w="1599"/>
        <w:gridCol w:w="1581"/>
        <w:gridCol w:w="1820"/>
        <w:gridCol w:w="849"/>
      </w:tblGrid>
      <w:tr w:rsidR="007C6401" w:rsidTr="007C6401">
        <w:trPr>
          <w:trHeight w:val="27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大连市分行三江源国家公园、大熊猫国家公园普通纪念币</w:t>
            </w:r>
          </w:p>
        </w:tc>
      </w:tr>
      <w:tr w:rsidR="007C6401" w:rsidTr="007C6401">
        <w:trPr>
          <w:trHeight w:val="285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预约兑换网点名单及分配额度</w:t>
            </w:r>
            <w:bookmarkEnd w:id="0"/>
          </w:p>
        </w:tc>
      </w:tr>
      <w:tr w:rsidR="007C6401" w:rsidTr="007C6401"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网点名称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行政区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网点地址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营业时间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分配数量（组）</w:t>
            </w:r>
          </w:p>
        </w:tc>
      </w:tr>
      <w:tr w:rsidR="007C6401" w:rsidTr="007C640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建行大连市分行营业部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辽宁省大连市中山区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解放街1号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0411-88066055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周一至周五8:30-17:00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建行大连青泥洼桥支行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辽宁省大连市中山区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解放路48号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0411-88068285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建行大连中山支行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辽宁省大连市中山区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五五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路30号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建行大连西岗支行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辽宁省大连市西岗区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黄河路139号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建行大连五一路支行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辽宁省大连市沙河口区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五一路96B-5、6号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0411-88067739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建行大连红旗支行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红旗中路174号1单元2号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0411-88067587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建行大连甘井子支行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中华西路72-6号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建行大连大连湾支行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大连湾街166号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0411-87205209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周一至周五8:30-16:00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建行大连甘井子新区支行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逸林街76号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建行大连高新技术产业园区支行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高新技术产业园区黄浦路537号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泰德大厦1-2层01单元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建行大连软件园支行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辽宁省大连市沙河口区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数码广场5号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0411-88067745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建行大连星海广场支行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辽宁省大连市沙河口区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富国街10号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建行大连星海湾支行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辽宁省大连市沙河口区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星海广场B2区1号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0411-88067967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建行大连周水子支行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促进路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276号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建行大连春柳支行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辽宁省大连市沙河口区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西南路876号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0411-88067566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建行大连泡崖新区支行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辽宁省大连市甘井子区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泡崖5小区100号楼3号公建、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泡崖五区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100-4号公建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0411-88067751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建行大连金普新区分行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辽宁省大连市金州区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经济技术开发区</w:t>
            </w:r>
            <w:r>
              <w:rPr>
                <w:rFonts w:ascii="宋体" w:hAnsi="宋体" w:hint="eastAsia"/>
                <w:color w:val="000000"/>
                <w:kern w:val="0"/>
              </w:rPr>
              <w:t>金马路143-1号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0411-87555563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16,000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建行大连旅顺口支行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辽宁省大连市旅顺口区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九三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路137号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0411-86205900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建行大连金州支行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辽宁省大连市金州区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中长街道斯大林路795号1-8层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0411-87205142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建行大连双D港支行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辽宁省大连市金州区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经济技术开发区澳东园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12-4号、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5号1-2层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0411-87555817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周一至周五8:30-16:00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4,000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建行大连长兴岛支行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辽宁省大连市瓦房店市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长兴岛经济区</w:t>
            </w:r>
            <w:r>
              <w:rPr>
                <w:rFonts w:ascii="宋体" w:hAnsi="宋体" w:hint="eastAsia"/>
                <w:color w:val="000000"/>
                <w:kern w:val="0"/>
              </w:rPr>
              <w:t>长兴路622-8号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0411-85795090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周一至周五8:30-16:00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建行大连普兰店支行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辽宁省大连市普兰店区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丰荣街153号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0411-83251033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周六至周日9:00-16:00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建行大连瓦房店支行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辽宁省大连市瓦房店市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新华路14号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0411-85795006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周六至周日8:30-16:00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  <w:tr w:rsidR="007C6401" w:rsidTr="007C6401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建行大连庄河支行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辽宁省大连市庄河市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黄海大街二段49号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0411-89281226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8:00-16:30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6401" w:rsidRDefault="007C64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8,000</w:t>
            </w:r>
          </w:p>
        </w:tc>
      </w:tr>
    </w:tbl>
    <w:p w:rsidR="00617FB7" w:rsidRPr="007C6401" w:rsidRDefault="00617FB7" w:rsidP="007C6401">
      <w:pPr>
        <w:widowControl/>
        <w:autoSpaceDE w:val="0"/>
        <w:spacing w:line="360" w:lineRule="auto"/>
        <w:ind w:firstLineChars="200" w:firstLine="420"/>
        <w:jc w:val="left"/>
      </w:pPr>
    </w:p>
    <w:sectPr w:rsidR="00617FB7" w:rsidRPr="007C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1"/>
    <w:rsid w:val="00617FB7"/>
    <w:rsid w:val="007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2023-08-21T01:31:00Z</dcterms:created>
  <dcterms:modified xsi:type="dcterms:W3CDTF">2023-08-21T01:33:00Z</dcterms:modified>
</cp:coreProperties>
</file>